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6E6184" w:rsidRDefault="006E05BE" w:rsidP="00354C98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E05BE" w:rsidRPr="006E6184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6E6184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6E6184">
        <w:rPr>
          <w:lang w:val="uk-UA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(Код ДК 021:2015: 33600000-6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E05BE" w:rsidRPr="009B3560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Ідентифікатор закупівлі: </w:t>
      </w:r>
      <w:r w:rsidR="00FA29F2" w:rsidRPr="00FA29F2">
        <w:rPr>
          <w:rFonts w:ascii="Times New Roman" w:hAnsi="Times New Roman" w:cs="Times New Roman"/>
          <w:bCs/>
          <w:sz w:val="24"/>
          <w:szCs w:val="24"/>
        </w:rPr>
        <w:t>UA-2024-02-13-005236-a</w:t>
      </w:r>
      <w:r w:rsidR="009B35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(закупівля 1); </w:t>
      </w:r>
      <w:r w:rsidR="009B3560" w:rsidRPr="009B3560">
        <w:rPr>
          <w:rFonts w:ascii="Times New Roman" w:hAnsi="Times New Roman" w:cs="Times New Roman"/>
          <w:bCs/>
          <w:sz w:val="24"/>
          <w:szCs w:val="24"/>
          <w:lang w:val="uk-UA"/>
        </w:rPr>
        <w:t>UA-2024-02-13-005436-a</w:t>
      </w:r>
      <w:r w:rsidR="009B35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B35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(закупівля </w:t>
      </w:r>
      <w:r w:rsidR="009B3560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B356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</w:p>
    <w:p w:rsidR="00EA49FF" w:rsidRPr="006E6184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 постачальника</w:t>
      </w:r>
    </w:p>
    <w:p w:rsidR="006E05BE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 w:rsidRPr="006E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рік., а також доведеного плану асигнувань.</w:t>
      </w:r>
    </w:p>
    <w:p w:rsidR="006E05BE" w:rsidRPr="006E6184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519C8" w:rsidRDefault="0072210B" w:rsidP="004F68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Для визначення очікуваної вартості предмета закупівлі скористалися порівняння</w:t>
      </w:r>
      <w:r w:rsidR="004F682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ринкових цін визначеним в наказі </w:t>
      </w:r>
      <w:proofErr w:type="spellStart"/>
      <w:r w:rsidRPr="006E6184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</w:t>
      </w:r>
      <w:r w:rsidR="004F682E">
        <w:rPr>
          <w:rFonts w:ascii="Times New Roman" w:hAnsi="Times New Roman" w:cs="Times New Roman"/>
          <w:sz w:val="24"/>
          <w:szCs w:val="24"/>
          <w:lang w:val="uk-UA"/>
        </w:rPr>
        <w:t xml:space="preserve"> та р</w:t>
      </w:r>
      <w:r w:rsidR="004F682E" w:rsidRPr="004F682E">
        <w:rPr>
          <w:rFonts w:ascii="Times New Roman" w:hAnsi="Times New Roman" w:cs="Times New Roman"/>
          <w:sz w:val="24"/>
          <w:szCs w:val="24"/>
          <w:lang w:val="uk-UA"/>
        </w:rPr>
        <w:t>озрахунк</w:t>
      </w:r>
      <w:r w:rsidR="004F682E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4F682E" w:rsidRPr="004F682E">
        <w:rPr>
          <w:rFonts w:ascii="Times New Roman" w:hAnsi="Times New Roman" w:cs="Times New Roman"/>
          <w:sz w:val="24"/>
          <w:szCs w:val="24"/>
          <w:lang w:val="uk-UA"/>
        </w:rPr>
        <w:t xml:space="preserve"> очікуваної вартості товарів/послуг, щодо яких проводиться державне регулювання цін і тарифів.</w:t>
      </w:r>
      <w:r w:rsidR="004F6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n45"/>
      <w:bookmarkEnd w:id="0"/>
    </w:p>
    <w:p w:rsidR="008519C8" w:rsidRDefault="008519C8" w:rsidP="0085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1F4">
        <w:rPr>
          <w:rFonts w:ascii="Times New Roman" w:eastAsia="Times New Roman" w:hAnsi="Times New Roman" w:cs="Times New Roman"/>
          <w:sz w:val="24"/>
          <w:szCs w:val="24"/>
        </w:rPr>
        <w:t>чікувана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визначалася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взятих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оптово-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відпускних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лікарські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відомостей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граничних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оптово-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відпускних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лікарські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засоби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закуповуються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бюджетні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кошти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підлягають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референтному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ціноутворенню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, станом на 01 лютого 2023 року (наказ 408 </w:t>
      </w:r>
      <w:proofErr w:type="spellStart"/>
      <w:r w:rsidRPr="000171F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171F4">
        <w:rPr>
          <w:rFonts w:ascii="Times New Roman" w:eastAsia="Times New Roman" w:hAnsi="Times New Roman" w:cs="Times New Roman"/>
          <w:sz w:val="24"/>
          <w:szCs w:val="24"/>
        </w:rPr>
        <w:t xml:space="preserve"> 28.02.2023 </w:t>
      </w:r>
      <w:proofErr w:type="gramStart"/>
      <w:r w:rsidRPr="000171F4">
        <w:rPr>
          <w:rFonts w:ascii="Times New Roman" w:eastAsia="Times New Roman" w:hAnsi="Times New Roman" w:cs="Times New Roman"/>
          <w:sz w:val="24"/>
          <w:szCs w:val="24"/>
        </w:rPr>
        <w:t>р.)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08707D">
        <w:t xml:space="preserve"> </w:t>
      </w:r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формуванні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остаточної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нараховано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ПДВ у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7% до ОВЦ та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постачальницько-збутову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надбавку у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розмірі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торговельн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роздрібн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>) надбавк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урозмірі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10%</w:t>
      </w:r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(максимально дозволена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№955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17 </w:t>
      </w:r>
      <w:proofErr w:type="spellStart"/>
      <w:r w:rsidRPr="0008707D">
        <w:rPr>
          <w:rFonts w:ascii="Times New Roman" w:eastAsia="Times New Roman" w:hAnsi="Times New Roman" w:cs="Times New Roman"/>
          <w:sz w:val="24"/>
          <w:szCs w:val="24"/>
        </w:rPr>
        <w:t>жовтня</w:t>
      </w:r>
      <w:proofErr w:type="spellEnd"/>
      <w:r w:rsidRPr="0008707D">
        <w:rPr>
          <w:rFonts w:ascii="Times New Roman" w:eastAsia="Times New Roman" w:hAnsi="Times New Roman" w:cs="Times New Roman"/>
          <w:sz w:val="24"/>
          <w:szCs w:val="24"/>
        </w:rPr>
        <w:t xml:space="preserve"> 2008 р).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16 740,00 грн.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14498,00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1);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плану – 2242,00 грн. </w:t>
      </w:r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Закупівля</w:t>
      </w:r>
      <w:proofErr w:type="spellEnd"/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1B00DA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519C8" w:rsidRDefault="008519C8" w:rsidP="0085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визначалася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аптек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взятих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інтернет-мережі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шляху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16 907,00 грн.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519C8" w:rsidRDefault="008519C8" w:rsidP="00851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закупівель,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економії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взяти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основу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очікувану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918" w:rsidRPr="006E6184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Pr="006E6184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6E6184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>у сфері охорони здоров’я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4E7E" w:rsidRPr="006E6184" w:rsidRDefault="00494E7E" w:rsidP="00494E7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визначалися з урахуванням вимог у сфері охорони здоров’я.</w:t>
      </w:r>
    </w:p>
    <w:p w:rsidR="00494E7E" w:rsidRPr="006E6184" w:rsidRDefault="00494E7E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 закупівлі повинен бути зареєстрованим в Державному реєстрі лікарських засобів України, мати реєстраційне посвідчення, маркування на етикетці, мати інструкцію для медичного застосування препарату. Термін придатності - не менше 80% від загального.</w:t>
      </w:r>
    </w:p>
    <w:p w:rsidR="0072210B" w:rsidRPr="006E6184" w:rsidRDefault="0072210B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6E05BE" w:rsidRPr="006E6184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6E6184" w:rsidTr="0005632D">
        <w:trPr>
          <w:trHeight w:val="131"/>
        </w:trPr>
        <w:tc>
          <w:tcPr>
            <w:tcW w:w="3664" w:type="dxa"/>
          </w:tcPr>
          <w:p w:rsidR="006E05BE" w:rsidRPr="006E6184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6E6184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6E6184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 w:rsidRPr="006E6184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ДУ «ТМО МВС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України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по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Чернігівській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області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>»</w:t>
            </w:r>
            <w:r w:rsidRPr="006E618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6E6184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6184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Pr="006E6184" w:rsidRDefault="003032E8" w:rsidP="00CA357C">
      <w:bookmarkStart w:id="1" w:name="_GoBack"/>
      <w:bookmarkEnd w:id="1"/>
    </w:p>
    <w:sectPr w:rsidR="003032E8" w:rsidRPr="006E6184" w:rsidSect="00CA357C">
      <w:pgSz w:w="11906" w:h="16838"/>
      <w:pgMar w:top="127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1350CA"/>
    <w:rsid w:val="00200EB1"/>
    <w:rsid w:val="00290369"/>
    <w:rsid w:val="00293759"/>
    <w:rsid w:val="002E2E11"/>
    <w:rsid w:val="003032E8"/>
    <w:rsid w:val="00354C98"/>
    <w:rsid w:val="00411E34"/>
    <w:rsid w:val="004812C9"/>
    <w:rsid w:val="00494E7E"/>
    <w:rsid w:val="004F4622"/>
    <w:rsid w:val="004F682E"/>
    <w:rsid w:val="00526953"/>
    <w:rsid w:val="005555AF"/>
    <w:rsid w:val="0056063A"/>
    <w:rsid w:val="005A5313"/>
    <w:rsid w:val="005E2E6F"/>
    <w:rsid w:val="00687021"/>
    <w:rsid w:val="006C092B"/>
    <w:rsid w:val="006E05BE"/>
    <w:rsid w:val="006E6184"/>
    <w:rsid w:val="0072210B"/>
    <w:rsid w:val="00741CC0"/>
    <w:rsid w:val="00831B82"/>
    <w:rsid w:val="008519C8"/>
    <w:rsid w:val="00854480"/>
    <w:rsid w:val="008A20D1"/>
    <w:rsid w:val="008D13BC"/>
    <w:rsid w:val="008E4C0E"/>
    <w:rsid w:val="009B3560"/>
    <w:rsid w:val="00A07EBB"/>
    <w:rsid w:val="00A228FF"/>
    <w:rsid w:val="00A31E67"/>
    <w:rsid w:val="00B62C35"/>
    <w:rsid w:val="00BB7F48"/>
    <w:rsid w:val="00BF1918"/>
    <w:rsid w:val="00C55FC9"/>
    <w:rsid w:val="00C809F3"/>
    <w:rsid w:val="00CA357C"/>
    <w:rsid w:val="00CC3F67"/>
    <w:rsid w:val="00D758C1"/>
    <w:rsid w:val="00EA49FF"/>
    <w:rsid w:val="00ED4A65"/>
    <w:rsid w:val="00EE7E6D"/>
    <w:rsid w:val="00F1743A"/>
    <w:rsid w:val="00F46367"/>
    <w:rsid w:val="00F55E03"/>
    <w:rsid w:val="00FA29F2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FCD8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38</cp:revision>
  <cp:lastPrinted>2024-01-05T11:17:00Z</cp:lastPrinted>
  <dcterms:created xsi:type="dcterms:W3CDTF">2023-09-14T12:44:00Z</dcterms:created>
  <dcterms:modified xsi:type="dcterms:W3CDTF">2024-02-13T11:54:00Z</dcterms:modified>
</cp:coreProperties>
</file>